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3F90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Principle 2</w:t>
      </w:r>
    </w:p>
    <w:p w14:paraId="56350C68" w14:textId="77777777" w:rsidR="0085520C" w:rsidRDefault="0085520C" w:rsidP="000A22ED">
      <w:pPr>
        <w:autoSpaceDE w:val="0"/>
        <w:autoSpaceDN w:val="0"/>
        <w:adjustRightInd w:val="0"/>
        <w:spacing w:after="0" w:line="240" w:lineRule="auto"/>
        <w:rPr>
          <w:rFonts w:ascii="Comic Sans MS" w:hAnsi="Comic Sans MS" w:cs="Comic Sans MS"/>
          <w:color w:val="000000"/>
          <w:sz w:val="20"/>
          <w:szCs w:val="20"/>
        </w:rPr>
      </w:pPr>
      <w:bookmarkStart w:id="0" w:name="_GoBack"/>
      <w:bookmarkEnd w:id="0"/>
    </w:p>
    <w:p w14:paraId="4C29D89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Nurture Your Fondness and Admiration System</w:t>
      </w:r>
    </w:p>
    <w:p w14:paraId="7C66C50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Fondness and admiration is simply a fundamental sense that the other is worthy of being respected and even liked.</w:t>
      </w:r>
    </w:p>
    <w:p w14:paraId="0DA2D719"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If a couple has a functioning fondness and admiration system, their marriage is salvageable.</w:t>
      </w:r>
    </w:p>
    <w:p w14:paraId="3B229D4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Fondness and admiration are two of the most crucial elements in a rewarding and long-lasting romance.</w:t>
      </w:r>
    </w:p>
    <w:p w14:paraId="39F91D77"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The best way to 'test' for this is to </w:t>
      </w:r>
      <w:r w:rsidRPr="000A22ED">
        <w:rPr>
          <w:rFonts w:ascii="Comic Sans MS" w:hAnsi="Comic Sans MS" w:cs="Comic Sans MS"/>
          <w:b/>
          <w:color w:val="000000"/>
          <w:sz w:val="20"/>
          <w:szCs w:val="20"/>
        </w:rPr>
        <w:t>examine how you as a couple view your past</w:t>
      </w:r>
      <w:r>
        <w:rPr>
          <w:rFonts w:ascii="Comic Sans MS" w:hAnsi="Comic Sans MS" w:cs="Comic Sans MS"/>
          <w:color w:val="000000"/>
          <w:sz w:val="20"/>
          <w:szCs w:val="20"/>
        </w:rPr>
        <w:t>.</w:t>
      </w:r>
    </w:p>
    <w:p w14:paraId="24EC2231"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Even in most antagonistic relationships, couples can go back and detect embers of positive feelings.</w:t>
      </w:r>
    </w:p>
    <w:p w14:paraId="11E881F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But in relationships where the antagonism has metastasized like a virulent cancer, the positive memories may be completely destroyed.</w:t>
      </w:r>
    </w:p>
    <w:p w14:paraId="1FCF14E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94% of the time, couples who put a positive spin on their marriage's history are likely to have a happy future as well.  When happy memories are distorted, it's a sign that the marriage needs help.</w:t>
      </w:r>
    </w:p>
    <w:p w14:paraId="6662E8B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Fondness and admiration can be fragile unless the couple remains aware of how crucial they are to the core of a good marriage.</w:t>
      </w:r>
    </w:p>
    <w:p w14:paraId="7B87ABA5"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By simply reminding yourself of your spouse’s positive qualities - even as you grapple with each other's flaws - you can prevent a happy marriage from deteriorating.</w:t>
      </w:r>
    </w:p>
    <w:p w14:paraId="1ED0C4F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There is nothing complicated about enhancing your fondness and admirations system.</w:t>
      </w:r>
    </w:p>
    <w:p w14:paraId="4A21F50D"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It simply involves </w:t>
      </w:r>
      <w:r w:rsidRPr="000A22ED">
        <w:rPr>
          <w:rFonts w:ascii="Comic Sans MS" w:hAnsi="Comic Sans MS" w:cs="Comic Sans MS"/>
          <w:b/>
          <w:color w:val="000000"/>
          <w:sz w:val="20"/>
          <w:szCs w:val="20"/>
          <w:u w:val="single"/>
        </w:rPr>
        <w:t>thinking</w:t>
      </w:r>
      <w:r>
        <w:rPr>
          <w:rFonts w:ascii="Comic Sans MS" w:hAnsi="Comic Sans MS" w:cs="Comic Sans MS"/>
          <w:color w:val="000000"/>
          <w:sz w:val="20"/>
          <w:szCs w:val="20"/>
        </w:rPr>
        <w:t xml:space="preserve"> and </w:t>
      </w:r>
      <w:r w:rsidRPr="000A22ED">
        <w:rPr>
          <w:rFonts w:ascii="Comic Sans MS" w:hAnsi="Comic Sans MS" w:cs="Comic Sans MS"/>
          <w:b/>
          <w:color w:val="000000"/>
          <w:sz w:val="20"/>
          <w:szCs w:val="20"/>
          <w:u w:val="single"/>
        </w:rPr>
        <w:t>talking</w:t>
      </w:r>
      <w:r>
        <w:rPr>
          <w:rFonts w:ascii="Comic Sans MS" w:hAnsi="Comic Sans MS" w:cs="Comic Sans MS"/>
          <w:color w:val="000000"/>
          <w:sz w:val="20"/>
          <w:szCs w:val="20"/>
        </w:rPr>
        <w:t xml:space="preserve"> about the things we are fond of and admire.</w:t>
      </w:r>
    </w:p>
    <w:p w14:paraId="13C2D715"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The most powerful way to 'turn up the volume' on our fondness and admiration system is to </w:t>
      </w:r>
      <w:r w:rsidRPr="000A22ED">
        <w:rPr>
          <w:rFonts w:ascii="Comic Sans MS" w:hAnsi="Comic Sans MS" w:cs="Comic Sans MS"/>
          <w:b/>
          <w:color w:val="000000"/>
          <w:sz w:val="20"/>
          <w:szCs w:val="20"/>
        </w:rPr>
        <w:t>write</w:t>
      </w:r>
      <w:r>
        <w:rPr>
          <w:rFonts w:ascii="Comic Sans MS" w:hAnsi="Comic Sans MS" w:cs="Comic Sans MS"/>
          <w:color w:val="000000"/>
          <w:sz w:val="20"/>
          <w:szCs w:val="20"/>
        </w:rPr>
        <w:t xml:space="preserve"> </w:t>
      </w:r>
      <w:r w:rsidRPr="000A22ED">
        <w:rPr>
          <w:rFonts w:ascii="Comic Sans MS" w:hAnsi="Comic Sans MS" w:cs="Comic Sans MS"/>
          <w:b/>
          <w:color w:val="000000"/>
          <w:sz w:val="20"/>
          <w:szCs w:val="20"/>
        </w:rPr>
        <w:t>down</w:t>
      </w:r>
      <w:r>
        <w:rPr>
          <w:rFonts w:ascii="Comic Sans MS" w:hAnsi="Comic Sans MS" w:cs="Comic Sans MS"/>
          <w:color w:val="000000"/>
          <w:sz w:val="20"/>
          <w:szCs w:val="20"/>
        </w:rPr>
        <w:t xml:space="preserve"> these positive thoughts and feelings, </w:t>
      </w:r>
      <w:r w:rsidRPr="000A22ED">
        <w:rPr>
          <w:rFonts w:ascii="Comic Sans MS" w:hAnsi="Comic Sans MS" w:cs="Comic Sans MS"/>
          <w:b/>
          <w:color w:val="000000"/>
          <w:sz w:val="20"/>
          <w:szCs w:val="20"/>
          <w:u w:val="single"/>
        </w:rPr>
        <w:t>every single day</w:t>
      </w:r>
      <w:r>
        <w:rPr>
          <w:rFonts w:ascii="Comic Sans MS" w:hAnsi="Comic Sans MS" w:cs="Comic Sans MS"/>
          <w:color w:val="000000"/>
          <w:sz w:val="20"/>
          <w:szCs w:val="20"/>
        </w:rPr>
        <w:t>.</w:t>
      </w:r>
    </w:p>
    <w:p w14:paraId="34C1EE90"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Meditating on these things is also a powerful too.</w:t>
      </w:r>
    </w:p>
    <w:p w14:paraId="0EE9CB0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When we openly acknowledge and discuss positive aspects of our partners the bond is strengthened.</w:t>
      </w:r>
    </w:p>
    <w:p w14:paraId="3A1F892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This also makes it much easier to address problem areas in the marriage.</w:t>
      </w:r>
    </w:p>
    <w:p w14:paraId="66DDE91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6A45346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 Appreciate:</w:t>
      </w:r>
    </w:p>
    <w:p w14:paraId="7BF96EE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From the list below, circle 3 (or more) items that are characteristic of your partner.</w:t>
      </w:r>
    </w:p>
    <w:p w14:paraId="2B214374" w14:textId="77777777" w:rsid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sectPr w:rsidR="000A22ED" w:rsidSect="00BD1F49">
          <w:headerReference w:type="default" r:id="rId8"/>
          <w:footerReference w:type="default" r:id="rId9"/>
          <w:pgSz w:w="12240" w:h="15840"/>
          <w:pgMar w:top="1440" w:right="1440" w:bottom="1440" w:left="1440" w:header="720" w:footer="720" w:gutter="0"/>
          <w:cols w:space="720"/>
          <w:noEndnote/>
        </w:sectPr>
      </w:pPr>
    </w:p>
    <w:p w14:paraId="36258C63"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loving</w:t>
      </w:r>
    </w:p>
    <w:p w14:paraId="5987843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sensitive</w:t>
      </w:r>
    </w:p>
    <w:p w14:paraId="3EE8DC92"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brave</w:t>
      </w:r>
    </w:p>
    <w:p w14:paraId="0662A0A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intelligent</w:t>
      </w:r>
    </w:p>
    <w:p w14:paraId="10BA4226"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thoughtful</w:t>
      </w:r>
    </w:p>
    <w:p w14:paraId="54885B9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generous</w:t>
      </w:r>
    </w:p>
    <w:p w14:paraId="0E2F452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loyal</w:t>
      </w:r>
    </w:p>
    <w:p w14:paraId="467D3FC3"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truthful</w:t>
      </w:r>
    </w:p>
    <w:p w14:paraId="4E03FE12"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strong</w:t>
      </w:r>
    </w:p>
    <w:p w14:paraId="0A36D767"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energetic</w:t>
      </w:r>
    </w:p>
    <w:p w14:paraId="74F23C3E"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sexy</w:t>
      </w:r>
    </w:p>
    <w:p w14:paraId="0BFE0EB6"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decisive</w:t>
      </w:r>
    </w:p>
    <w:p w14:paraId="2C871D15"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creative</w:t>
      </w:r>
    </w:p>
    <w:p w14:paraId="5673749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imagin</w:t>
      </w:r>
      <w:r w:rsidRPr="000A22ED">
        <w:rPr>
          <w:rFonts w:ascii="Comic Sans MS" w:hAnsi="Comic Sans MS" w:cs="Comic Sans MS"/>
          <w:color w:val="000000"/>
          <w:sz w:val="20"/>
          <w:szCs w:val="20"/>
        </w:rPr>
        <w:t>ative</w:t>
      </w:r>
    </w:p>
    <w:p w14:paraId="264D778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fun</w:t>
      </w:r>
    </w:p>
    <w:p w14:paraId="04EFAE12"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attractive</w:t>
      </w:r>
    </w:p>
    <w:p w14:paraId="79F5A035"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vulnerable</w:t>
      </w:r>
    </w:p>
    <w:p w14:paraId="5F100FE2"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committed</w:t>
      </w:r>
    </w:p>
    <w:p w14:paraId="063E2A0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involved</w:t>
      </w:r>
    </w:p>
    <w:p w14:paraId="19DFB2C7"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exp</w:t>
      </w:r>
      <w:r w:rsidRPr="000A22ED">
        <w:rPr>
          <w:rFonts w:ascii="Comic Sans MS" w:hAnsi="Comic Sans MS" w:cs="Comic Sans MS"/>
          <w:color w:val="000000"/>
          <w:sz w:val="20"/>
          <w:szCs w:val="20"/>
        </w:rPr>
        <w:t>ressive</w:t>
      </w:r>
    </w:p>
    <w:p w14:paraId="35DA3A69"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active</w:t>
      </w:r>
    </w:p>
    <w:p w14:paraId="0FFF97E1"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careful</w:t>
      </w:r>
    </w:p>
    <w:p w14:paraId="5B723C06"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reserved</w:t>
      </w:r>
    </w:p>
    <w:p w14:paraId="48758F3E"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adventurous</w:t>
      </w:r>
    </w:p>
    <w:p w14:paraId="610507ED"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receptive reliable</w:t>
      </w:r>
    </w:p>
    <w:p w14:paraId="190DF71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responsible</w:t>
      </w:r>
    </w:p>
    <w:p w14:paraId="47CD586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dependab</w:t>
      </w:r>
      <w:r w:rsidRPr="000A22ED">
        <w:rPr>
          <w:rFonts w:ascii="Comic Sans MS" w:hAnsi="Comic Sans MS" w:cs="Comic Sans MS"/>
          <w:color w:val="000000"/>
          <w:sz w:val="20"/>
          <w:szCs w:val="20"/>
        </w:rPr>
        <w:t>le</w:t>
      </w:r>
    </w:p>
    <w:p w14:paraId="2BC5CEA6"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nurturing</w:t>
      </w:r>
    </w:p>
    <w:p w14:paraId="5E957E9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warm</w:t>
      </w:r>
    </w:p>
    <w:p w14:paraId="28270B61"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virile</w:t>
      </w:r>
    </w:p>
    <w:p w14:paraId="7CEC4082"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kind</w:t>
      </w:r>
    </w:p>
    <w:p w14:paraId="0E73A4E1"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interesting</w:t>
      </w:r>
    </w:p>
    <w:p w14:paraId="058903B7"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suppo</w:t>
      </w:r>
      <w:r w:rsidRPr="000A22ED">
        <w:rPr>
          <w:rFonts w:ascii="Comic Sans MS" w:hAnsi="Comic Sans MS" w:cs="Comic Sans MS"/>
          <w:color w:val="000000"/>
          <w:sz w:val="20"/>
          <w:szCs w:val="20"/>
        </w:rPr>
        <w:t xml:space="preserve">rtive </w:t>
      </w:r>
    </w:p>
    <w:p w14:paraId="74602AE4"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 xml:space="preserve">funny </w:t>
      </w:r>
    </w:p>
    <w:p w14:paraId="285A5B80"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considerate</w:t>
      </w:r>
    </w:p>
    <w:p w14:paraId="2D74FBE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affectionate</w:t>
      </w:r>
    </w:p>
    <w:p w14:paraId="7BF1259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organize</w:t>
      </w:r>
    </w:p>
    <w:p w14:paraId="6D3CB733"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resourceful</w:t>
      </w:r>
    </w:p>
    <w:p w14:paraId="4D4CFE29"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athletic</w:t>
      </w:r>
    </w:p>
    <w:p w14:paraId="1DBF549F"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cheerful</w:t>
      </w:r>
    </w:p>
    <w:p w14:paraId="501E168D"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coordinated</w:t>
      </w:r>
    </w:p>
    <w:p w14:paraId="2D54014E"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graceful</w:t>
      </w:r>
    </w:p>
    <w:p w14:paraId="0AC2DE43"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elegant</w:t>
      </w:r>
    </w:p>
    <w:p w14:paraId="70D56A68"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gracious</w:t>
      </w:r>
    </w:p>
    <w:p w14:paraId="46600F38"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playful</w:t>
      </w:r>
    </w:p>
    <w:p w14:paraId="6E349F7F"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 xml:space="preserve">caring </w:t>
      </w:r>
    </w:p>
    <w:p w14:paraId="73D7C844"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 great friend</w:t>
      </w:r>
    </w:p>
    <w:p w14:paraId="382ABFB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gently</w:t>
      </w:r>
    </w:p>
    <w:p w14:paraId="5B0A397B"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practical</w:t>
      </w:r>
    </w:p>
    <w:p w14:paraId="324C07A4"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lusty witty</w:t>
      </w:r>
    </w:p>
    <w:p w14:paraId="29CDDDE5"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relaxed</w:t>
      </w:r>
    </w:p>
    <w:p w14:paraId="59C66053"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beautifu</w:t>
      </w:r>
      <w:r>
        <w:rPr>
          <w:rFonts w:ascii="Comic Sans MS" w:hAnsi="Comic Sans MS" w:cs="Comic Sans MS"/>
          <w:color w:val="000000"/>
          <w:sz w:val="20"/>
          <w:szCs w:val="20"/>
        </w:rPr>
        <w:t>l</w:t>
      </w:r>
    </w:p>
    <w:p w14:paraId="2A6A2A98"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handsome</w:t>
      </w:r>
    </w:p>
    <w:p w14:paraId="45F0C5E9"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rich</w:t>
      </w:r>
    </w:p>
    <w:p w14:paraId="40E55A6E"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calm</w:t>
      </w:r>
    </w:p>
    <w:p w14:paraId="39CAFF2F"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lively</w:t>
      </w:r>
    </w:p>
    <w:p w14:paraId="3BAC8404"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 great partner</w:t>
      </w:r>
    </w:p>
    <w:p w14:paraId="64517467"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 great parent</w:t>
      </w:r>
    </w:p>
    <w:p w14:paraId="23EB834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assertive</w:t>
      </w:r>
    </w:p>
    <w:p w14:paraId="1D1868A1"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protective</w:t>
      </w:r>
    </w:p>
    <w:p w14:paraId="4C72AB8C"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sweet</w:t>
      </w:r>
    </w:p>
    <w:p w14:paraId="662C0980"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tender</w:t>
      </w:r>
    </w:p>
    <w:p w14:paraId="42756611"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exciting</w:t>
      </w:r>
    </w:p>
    <w:p w14:paraId="2CD9699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thrifty</w:t>
      </w:r>
    </w:p>
    <w:p w14:paraId="2BB5011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full of plans</w:t>
      </w:r>
    </w:p>
    <w:p w14:paraId="59F81936"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shy</w:t>
      </w:r>
    </w:p>
    <w:p w14:paraId="1DEC137F"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lastRenderedPageBreak/>
        <w:t>powerful</w:t>
      </w:r>
    </w:p>
    <w:p w14:paraId="04B4B1AD"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flexible</w:t>
      </w:r>
    </w:p>
    <w:p w14:paraId="2310F8B7"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understanding</w:t>
      </w:r>
    </w:p>
    <w:p w14:paraId="5D22472A" w14:textId="77777777" w:rsidR="000A22ED" w:rsidRP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silly</w:t>
      </w:r>
    </w:p>
    <w:p w14:paraId="0711096D" w14:textId="77777777" w:rsidR="000A22ED" w:rsidRDefault="000A22ED" w:rsidP="000A22ED">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sectPr w:rsidR="000A22ED" w:rsidSect="000A22ED">
          <w:type w:val="continuous"/>
          <w:pgSz w:w="12240" w:h="15840"/>
          <w:pgMar w:top="1440" w:right="1440" w:bottom="1440" w:left="1440" w:header="720" w:footer="720" w:gutter="0"/>
          <w:cols w:num="3" w:space="720"/>
          <w:noEndnote/>
        </w:sectPr>
      </w:pPr>
    </w:p>
    <w:p w14:paraId="33A3550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1C02548D" w14:textId="77777777" w:rsidR="000A22ED" w:rsidRPr="000A22ED" w:rsidRDefault="000A22ED" w:rsidP="000A22ED">
      <w:p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For each item checked, briefly think of an incident that illustrates this characteristic of your partner.  Write these down:</w:t>
      </w:r>
    </w:p>
    <w:p w14:paraId="207258A0"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Characteristic...</w:t>
      </w:r>
    </w:p>
    <w:p w14:paraId="5DBEBCD4"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Incident...</w:t>
      </w:r>
    </w:p>
    <w:p w14:paraId="795EEE86"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Characteristic...</w:t>
      </w:r>
    </w:p>
    <w:p w14:paraId="49F17EE5"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Incident...</w:t>
      </w:r>
    </w:p>
    <w:p w14:paraId="509DE68A"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Characteristic...</w:t>
      </w:r>
    </w:p>
    <w:p w14:paraId="54A223AF" w14:textId="77777777" w:rsidR="000A22ED" w:rsidRPr="000A22ED" w:rsidRDefault="000A22ED" w:rsidP="000A22ED">
      <w:pPr>
        <w:pStyle w:val="ListParagraph"/>
        <w:numPr>
          <w:ilvl w:val="0"/>
          <w:numId w:val="2"/>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Incident...</w:t>
      </w:r>
    </w:p>
    <w:p w14:paraId="6B3FCB7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096D545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History and Philosophy of Your Marriage</w:t>
      </w:r>
    </w:p>
    <w:p w14:paraId="424A8692"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Most couples are helped by talking about the happy events of their past.</w:t>
      </w:r>
    </w:p>
    <w:p w14:paraId="40196282"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28E4FC6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Part 1: The History</w:t>
      </w:r>
    </w:p>
    <w:p w14:paraId="73B3D9D3"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Discuss how the two of you met and got together. Was there anything about your spouse the made him or her stand out?  What were your first impressions of each other?</w:t>
      </w:r>
    </w:p>
    <w:p w14:paraId="55B86EC2"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What do you remember most about the time you were first dating?  What stands out? How long did you know each other before you got married? What do you remember about this period of the relationship? What were some of the highlights? Some of the tensions? What types of things did you do together?</w:t>
      </w:r>
    </w:p>
    <w:p w14:paraId="1F7DF31A"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Talk about how you decided to get married.  Of all the people in the world, what led you to decide this was the person you wanted to marry? Was it an easy decision? Were you in love?  Talk about this time.</w:t>
      </w:r>
    </w:p>
    <w:p w14:paraId="3DE3F221"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Do you remember your wedding?  Talk to each other about your memories. Did you have a honeymoon? What do you remember about it?</w:t>
      </w:r>
    </w:p>
    <w:p w14:paraId="6CCCB2FA"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What about the transition to becoming parents?  Talk about this period.  What was it like for you?</w:t>
      </w:r>
    </w:p>
    <w:p w14:paraId="03FB1C9B" w14:textId="77777777" w:rsidR="000A22ED" w:rsidRPr="000A22ED" w:rsidRDefault="000A22ED" w:rsidP="000A22ED">
      <w:pPr>
        <w:pStyle w:val="ListParagraph"/>
        <w:numPr>
          <w:ilvl w:val="0"/>
          <w:numId w:val="3"/>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Looking back over the years, what moments stand out as really happy times in the marriage?  What is a 'good time' for you as a couple?  Has this changed over the years?</w:t>
      </w:r>
    </w:p>
    <w:p w14:paraId="53851C7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Part 2: The Philos</w:t>
      </w:r>
      <w:r w:rsidR="0085520C">
        <w:rPr>
          <w:rFonts w:ascii="Comic Sans MS" w:hAnsi="Comic Sans MS" w:cs="Comic Sans MS"/>
          <w:color w:val="000000"/>
          <w:sz w:val="20"/>
          <w:szCs w:val="20"/>
        </w:rPr>
        <w:t>o</w:t>
      </w:r>
      <w:r>
        <w:rPr>
          <w:rFonts w:ascii="Comic Sans MS" w:hAnsi="Comic Sans MS" w:cs="Comic Sans MS"/>
          <w:color w:val="000000"/>
          <w:sz w:val="20"/>
          <w:szCs w:val="20"/>
        </w:rPr>
        <w:t>p</w:t>
      </w:r>
      <w:r w:rsidR="0085520C">
        <w:rPr>
          <w:rFonts w:ascii="Comic Sans MS" w:hAnsi="Comic Sans MS" w:cs="Comic Sans MS"/>
          <w:color w:val="000000"/>
          <w:sz w:val="20"/>
          <w:szCs w:val="20"/>
        </w:rPr>
        <w:t>h</w:t>
      </w:r>
      <w:r>
        <w:rPr>
          <w:rFonts w:ascii="Comic Sans MS" w:hAnsi="Comic Sans MS" w:cs="Comic Sans MS"/>
          <w:color w:val="000000"/>
          <w:sz w:val="20"/>
          <w:szCs w:val="20"/>
        </w:rPr>
        <w:t>y</w:t>
      </w:r>
    </w:p>
    <w:p w14:paraId="34A28109" w14:textId="77777777" w:rsidR="000A22ED" w:rsidRPr="000A22ED" w:rsidRDefault="000A22ED" w:rsidP="000A22ED">
      <w:pPr>
        <w:pStyle w:val="ListParagraph"/>
        <w:numPr>
          <w:ilvl w:val="0"/>
          <w:numId w:val="4"/>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Talk about why you think some marriages work while others don't.  Among the couples you know who has a particularly good marriage?  What is different about their marriage?  How would you compare your marriage to those couples?</w:t>
      </w:r>
    </w:p>
    <w:p w14:paraId="593D14C1" w14:textId="77777777" w:rsidR="000A22ED" w:rsidRPr="000A22ED" w:rsidRDefault="000A22ED" w:rsidP="000A22ED">
      <w:pPr>
        <w:pStyle w:val="ListParagraph"/>
        <w:numPr>
          <w:ilvl w:val="0"/>
          <w:numId w:val="4"/>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Talk about your parent's marriages.  Are they similar or different to your own?</w:t>
      </w:r>
    </w:p>
    <w:p w14:paraId="17520BD4" w14:textId="77777777" w:rsidR="000A22ED" w:rsidRPr="000A22ED" w:rsidRDefault="000A22ED" w:rsidP="000A22ED">
      <w:pPr>
        <w:pStyle w:val="ListParagraph"/>
        <w:numPr>
          <w:ilvl w:val="0"/>
          <w:numId w:val="4"/>
        </w:numPr>
        <w:autoSpaceDE w:val="0"/>
        <w:autoSpaceDN w:val="0"/>
        <w:adjustRightInd w:val="0"/>
        <w:spacing w:after="0" w:line="240" w:lineRule="auto"/>
        <w:rPr>
          <w:rFonts w:ascii="Comic Sans MS" w:hAnsi="Comic Sans MS" w:cs="Comic Sans MS"/>
          <w:color w:val="000000"/>
          <w:sz w:val="20"/>
          <w:szCs w:val="20"/>
        </w:rPr>
      </w:pPr>
      <w:r w:rsidRPr="000A22ED">
        <w:rPr>
          <w:rFonts w:ascii="Comic Sans MS" w:hAnsi="Comic Sans MS" w:cs="Comic Sans MS"/>
          <w:color w:val="000000"/>
          <w:sz w:val="20"/>
          <w:szCs w:val="20"/>
        </w:rPr>
        <w:t xml:space="preserve">Make a chart of the history of your marriage, its major turning points, </w:t>
      </w:r>
      <w:proofErr w:type="gramStart"/>
      <w:r w:rsidRPr="000A22ED">
        <w:rPr>
          <w:rFonts w:ascii="Comic Sans MS" w:hAnsi="Comic Sans MS" w:cs="Comic Sans MS"/>
          <w:color w:val="000000"/>
          <w:sz w:val="20"/>
          <w:szCs w:val="20"/>
        </w:rPr>
        <w:t>ups</w:t>
      </w:r>
      <w:proofErr w:type="gramEnd"/>
      <w:r w:rsidRPr="000A22ED">
        <w:rPr>
          <w:rFonts w:ascii="Comic Sans MS" w:hAnsi="Comic Sans MS" w:cs="Comic Sans MS"/>
          <w:color w:val="000000"/>
          <w:sz w:val="20"/>
          <w:szCs w:val="20"/>
        </w:rPr>
        <w:t xml:space="preserve"> and downs.  What were the happiest times for you?  How has your marriage changed over the years?</w:t>
      </w:r>
    </w:p>
    <w:p w14:paraId="419C8414"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Most couples find that recalling their past together recharges the relationship. It reminds couples of the love and great expectations that inspired the decision to marry.</w:t>
      </w:r>
    </w:p>
    <w:p w14:paraId="2C83D8B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Repeat these exercises every so often to strengthen the fondness and admiration system.</w:t>
      </w:r>
    </w:p>
    <w:p w14:paraId="591DE26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6A84A320" w14:textId="77777777" w:rsidR="0085520C" w:rsidRDefault="0085520C" w:rsidP="000A22ED">
      <w:pPr>
        <w:autoSpaceDE w:val="0"/>
        <w:autoSpaceDN w:val="0"/>
        <w:adjustRightInd w:val="0"/>
        <w:spacing w:after="0" w:line="240" w:lineRule="auto"/>
        <w:rPr>
          <w:rFonts w:ascii="Comic Sans MS" w:hAnsi="Comic Sans MS" w:cs="Comic Sans MS"/>
          <w:color w:val="000000"/>
          <w:sz w:val="20"/>
          <w:szCs w:val="20"/>
        </w:rPr>
      </w:pPr>
    </w:p>
    <w:p w14:paraId="7D72E48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roofErr w:type="gramStart"/>
      <w:r>
        <w:rPr>
          <w:rFonts w:ascii="Comic Sans MS" w:hAnsi="Comic Sans MS" w:cs="Comic Sans MS"/>
          <w:color w:val="000000"/>
          <w:sz w:val="20"/>
          <w:szCs w:val="20"/>
        </w:rPr>
        <w:t>A Three-Week Course in Fondness and Admiration</w:t>
      </w:r>
      <w:r w:rsidR="0085520C">
        <w:rPr>
          <w:rFonts w:ascii="Comic Sans MS" w:hAnsi="Comic Sans MS" w:cs="Comic Sans MS"/>
          <w:color w:val="000000"/>
          <w:sz w:val="20"/>
          <w:szCs w:val="20"/>
        </w:rPr>
        <w:t xml:space="preserve"> </w:t>
      </w:r>
      <w:r>
        <w:rPr>
          <w:rFonts w:ascii="Comic Sans MS" w:hAnsi="Comic Sans MS" w:cs="Comic Sans MS"/>
          <w:color w:val="000000"/>
          <w:sz w:val="20"/>
          <w:szCs w:val="20"/>
        </w:rPr>
        <w:t>Designed to get one 'in the habit' of thinking positively about one's partner.</w:t>
      </w:r>
      <w:proofErr w:type="gramEnd"/>
    </w:p>
    <w:p w14:paraId="3BB704F0" w14:textId="77777777" w:rsidR="0085520C" w:rsidRDefault="0085520C" w:rsidP="000A22ED">
      <w:pPr>
        <w:autoSpaceDE w:val="0"/>
        <w:autoSpaceDN w:val="0"/>
        <w:adjustRightInd w:val="0"/>
        <w:spacing w:after="0" w:line="240" w:lineRule="auto"/>
        <w:rPr>
          <w:rFonts w:ascii="Comic Sans MS" w:hAnsi="Comic Sans MS" w:cs="Comic Sans MS"/>
          <w:color w:val="000000"/>
          <w:sz w:val="20"/>
          <w:szCs w:val="20"/>
        </w:rPr>
      </w:pPr>
    </w:p>
    <w:p w14:paraId="77452DA5"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For each day, a positive statement, or thought, is followed by a task.  </w:t>
      </w:r>
      <w:r w:rsidRPr="000A22ED">
        <w:rPr>
          <w:rFonts w:ascii="Comic Sans MS" w:hAnsi="Comic Sans MS" w:cs="Comic Sans MS"/>
          <w:b/>
          <w:color w:val="000000"/>
          <w:sz w:val="20"/>
          <w:szCs w:val="20"/>
        </w:rPr>
        <w:t>Think about</w:t>
      </w:r>
      <w:r>
        <w:rPr>
          <w:rFonts w:ascii="Comic Sans MS" w:hAnsi="Comic Sans MS" w:cs="Comic Sans MS"/>
          <w:color w:val="000000"/>
          <w:sz w:val="20"/>
          <w:szCs w:val="20"/>
        </w:rPr>
        <w:t xml:space="preserve"> each statement and </w:t>
      </w:r>
      <w:r w:rsidRPr="000A22ED">
        <w:rPr>
          <w:rFonts w:ascii="Comic Sans MS" w:hAnsi="Comic Sans MS" w:cs="Comic Sans MS"/>
          <w:b/>
          <w:color w:val="000000"/>
          <w:sz w:val="20"/>
          <w:szCs w:val="20"/>
        </w:rPr>
        <w:t>say it to yourself</w:t>
      </w:r>
      <w:r>
        <w:rPr>
          <w:rFonts w:ascii="Comic Sans MS" w:hAnsi="Comic Sans MS" w:cs="Comic Sans MS"/>
          <w:color w:val="000000"/>
          <w:sz w:val="20"/>
          <w:szCs w:val="20"/>
        </w:rPr>
        <w:t xml:space="preserve"> many times throughout the day.  The statement does not have to describe how things 'really are' but 'how you want them to be'.  Then complete the task that follows each statement.</w:t>
      </w:r>
    </w:p>
    <w:p w14:paraId="33F51791" w14:textId="77777777" w:rsidR="0085520C" w:rsidRDefault="0085520C" w:rsidP="000A22ED">
      <w:pPr>
        <w:autoSpaceDE w:val="0"/>
        <w:autoSpaceDN w:val="0"/>
        <w:adjustRightInd w:val="0"/>
        <w:spacing w:after="0" w:line="240" w:lineRule="auto"/>
        <w:rPr>
          <w:rFonts w:ascii="Comic Sans MS" w:hAnsi="Comic Sans MS" w:cs="Comic Sans MS"/>
          <w:color w:val="000000"/>
          <w:sz w:val="20"/>
          <w:szCs w:val="20"/>
        </w:rPr>
      </w:pPr>
    </w:p>
    <w:p w14:paraId="5C95DCA2"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This exercise is based on a wide body of research into the power of rehearsing positive thoughts.  This approach is one of the major tenets of </w:t>
      </w:r>
      <w:r w:rsidRPr="000A22ED">
        <w:rPr>
          <w:rFonts w:ascii="Comic Sans MS" w:hAnsi="Comic Sans MS" w:cs="Comic Sans MS"/>
          <w:b/>
          <w:color w:val="000000"/>
          <w:sz w:val="20"/>
          <w:szCs w:val="20"/>
        </w:rPr>
        <w:t>Cognitive Behavioral Therapy</w:t>
      </w:r>
      <w:r>
        <w:rPr>
          <w:rFonts w:ascii="Comic Sans MS" w:hAnsi="Comic Sans MS" w:cs="Comic Sans MS"/>
          <w:color w:val="000000"/>
          <w:sz w:val="20"/>
          <w:szCs w:val="20"/>
        </w:rPr>
        <w:t>.  What you are really doing is 'practicing' a more positive way to think about your partner and your relationship.  Like any practice, the more often we do it, the more it will become second nature.</w:t>
      </w:r>
    </w:p>
    <w:p w14:paraId="7C3E0D3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738DD311"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Week 1</w:t>
      </w:r>
    </w:p>
    <w:p w14:paraId="22E7162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Monday</w:t>
      </w:r>
    </w:p>
    <w:p w14:paraId="1649D46D"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am genuinely fond of my partner.</w:t>
      </w:r>
    </w:p>
    <w:p w14:paraId="29670F8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List one characteristic you find endearing or loveable.</w:t>
      </w:r>
    </w:p>
    <w:p w14:paraId="71CC3F4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Tuesday</w:t>
      </w:r>
    </w:p>
    <w:p w14:paraId="43A57E2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can easily speak of the good times in our marriage.</w:t>
      </w:r>
    </w:p>
    <w:p w14:paraId="3EE6ABD0"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Pick one good time and write a sentence about it.</w:t>
      </w:r>
    </w:p>
    <w:p w14:paraId="325A2321"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Wednesday</w:t>
      </w:r>
    </w:p>
    <w:p w14:paraId="4702774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can easily remember romantic, special times in our marriage.</w:t>
      </w:r>
    </w:p>
    <w:p w14:paraId="44A7249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Pick one such time and write about it.</w:t>
      </w:r>
    </w:p>
    <w:p w14:paraId="5B34162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Thursday</w:t>
      </w:r>
    </w:p>
    <w:p w14:paraId="78432A83"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am physically attracted to my partner.</w:t>
      </w:r>
    </w:p>
    <w:p w14:paraId="43C2DAF3"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about one physical attribute you like</w:t>
      </w:r>
    </w:p>
    <w:p w14:paraId="255683C1"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Friday</w:t>
      </w:r>
    </w:p>
    <w:p w14:paraId="03095709"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My partner has specific qualities that make me proud.</w:t>
      </w:r>
    </w:p>
    <w:p w14:paraId="185CB88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Task: Write down one </w:t>
      </w:r>
      <w:proofErr w:type="spellStart"/>
      <w:r>
        <w:rPr>
          <w:rFonts w:ascii="Comic Sans MS" w:hAnsi="Comic Sans MS" w:cs="Comic Sans MS"/>
          <w:color w:val="000000"/>
          <w:sz w:val="20"/>
          <w:szCs w:val="20"/>
        </w:rPr>
        <w:t>charcteristic</w:t>
      </w:r>
      <w:proofErr w:type="spellEnd"/>
      <w:r>
        <w:rPr>
          <w:rFonts w:ascii="Comic Sans MS" w:hAnsi="Comic Sans MS" w:cs="Comic Sans MS"/>
          <w:color w:val="000000"/>
          <w:sz w:val="20"/>
          <w:szCs w:val="20"/>
        </w:rPr>
        <w:t xml:space="preserve"> that makes you proud.</w:t>
      </w:r>
    </w:p>
    <w:p w14:paraId="381FFF1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3E8A035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Week 2</w:t>
      </w:r>
    </w:p>
    <w:p w14:paraId="4FAF600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Monday</w:t>
      </w:r>
    </w:p>
    <w:p w14:paraId="160489B9"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feel the genuine sense of 'we' as opposed to 'I' in this marriage.</w:t>
      </w:r>
    </w:p>
    <w:p w14:paraId="47243E1F"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of one thing you have in common.</w:t>
      </w:r>
    </w:p>
    <w:p w14:paraId="547002C7"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Tuesday</w:t>
      </w:r>
    </w:p>
    <w:p w14:paraId="68276C20"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We have the same general beliefs and values.</w:t>
      </w:r>
    </w:p>
    <w:p w14:paraId="4B6BEDAD"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as many beliefs you share that you can think of.</w:t>
      </w:r>
    </w:p>
    <w:p w14:paraId="0689EED3"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Wednesday</w:t>
      </w:r>
    </w:p>
    <w:p w14:paraId="749BDA7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We have common goals.</w:t>
      </w:r>
    </w:p>
    <w:p w14:paraId="1A19ABF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List as many common goals as you can think of.</w:t>
      </w:r>
    </w:p>
    <w:p w14:paraId="65E76312"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Thursday</w:t>
      </w:r>
    </w:p>
    <w:p w14:paraId="78D08DC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My spouse is my best friend.</w:t>
      </w:r>
    </w:p>
    <w:p w14:paraId="73DC7FEE"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a secret about you that only your spouse knows.</w:t>
      </w:r>
    </w:p>
    <w:p w14:paraId="6D24CFE9"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Friday</w:t>
      </w:r>
    </w:p>
    <w:p w14:paraId="384900A0"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get lots of support in this marriage.</w:t>
      </w:r>
    </w:p>
    <w:p w14:paraId="63A9D204"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lastRenderedPageBreak/>
        <w:t>Task: Write about a supportive thing your spouse has done for you.</w:t>
      </w:r>
    </w:p>
    <w:p w14:paraId="04EABFC5"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p>
    <w:p w14:paraId="3CCB93A7"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Week 3</w:t>
      </w:r>
    </w:p>
    <w:p w14:paraId="68EC322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Monday</w:t>
      </w:r>
    </w:p>
    <w:p w14:paraId="484CDCC2"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Thought: My home is </w:t>
      </w:r>
      <w:proofErr w:type="gramStart"/>
      <w:r>
        <w:rPr>
          <w:rFonts w:ascii="Comic Sans MS" w:hAnsi="Comic Sans MS" w:cs="Comic Sans MS"/>
          <w:color w:val="000000"/>
          <w:sz w:val="20"/>
          <w:szCs w:val="20"/>
        </w:rPr>
        <w:t>a place</w:t>
      </w:r>
      <w:proofErr w:type="gramEnd"/>
      <w:r>
        <w:rPr>
          <w:rFonts w:ascii="Comic Sans MS" w:hAnsi="Comic Sans MS" w:cs="Comic Sans MS"/>
          <w:color w:val="000000"/>
          <w:sz w:val="20"/>
          <w:szCs w:val="20"/>
        </w:rPr>
        <w:t xml:space="preserve"> where it get support and reduce my stress.</w:t>
      </w:r>
    </w:p>
    <w:p w14:paraId="47BDC91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a way in which you want to help your partner reduce stress.</w:t>
      </w:r>
    </w:p>
    <w:p w14:paraId="56D8E75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Tuesday</w:t>
      </w:r>
    </w:p>
    <w:p w14:paraId="5A3039AA"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can recall how I felt when we first met.</w:t>
      </w:r>
    </w:p>
    <w:p w14:paraId="0721240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the details of that meeting and how you felt.</w:t>
      </w:r>
    </w:p>
    <w:p w14:paraId="1D6FB7E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Wednesday</w:t>
      </w:r>
    </w:p>
    <w:p w14:paraId="61EFA5FC"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remember the details about deciding to get married.</w:t>
      </w:r>
    </w:p>
    <w:p w14:paraId="41BF98CD"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as many details as you can recall that went into the decision.</w:t>
      </w:r>
    </w:p>
    <w:p w14:paraId="6E55CBA8"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Thursday</w:t>
      </w:r>
    </w:p>
    <w:p w14:paraId="6C72EE67"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I can recall our wedding and honey moon.</w:t>
      </w:r>
    </w:p>
    <w:p w14:paraId="1030E7B9"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what you enjoyed about these events.</w:t>
      </w:r>
    </w:p>
    <w:p w14:paraId="3F3652E3"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Friday</w:t>
      </w:r>
    </w:p>
    <w:p w14:paraId="2216AE8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Thought: We share equally in the marriage.</w:t>
      </w:r>
    </w:p>
    <w:p w14:paraId="5B321F46"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Task: Write down all of the ways in which you share tasks and chores.</w:t>
      </w:r>
    </w:p>
    <w:p w14:paraId="2CE69D0B"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 </w:t>
      </w:r>
    </w:p>
    <w:p w14:paraId="262375F5" w14:textId="77777777" w:rsidR="000A22ED" w:rsidRDefault="000A22ED"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Of course, this does not have to be limited to 3 weeks.  You can be creative and use any of the 70 characteristics listed previously to develop your</w:t>
      </w:r>
      <w:r w:rsidR="00BF281F">
        <w:rPr>
          <w:rFonts w:ascii="Comic Sans MS" w:hAnsi="Comic Sans MS" w:cs="Comic Sans MS"/>
          <w:color w:val="000000"/>
          <w:sz w:val="20"/>
          <w:szCs w:val="20"/>
        </w:rPr>
        <w:t xml:space="preserve"> own thoughts and tasks.</w:t>
      </w:r>
    </w:p>
    <w:p w14:paraId="3970EC01" w14:textId="77777777" w:rsidR="00BF281F" w:rsidRDefault="00BF281F" w:rsidP="000A22ED">
      <w:pPr>
        <w:autoSpaceDE w:val="0"/>
        <w:autoSpaceDN w:val="0"/>
        <w:adjustRightInd w:val="0"/>
        <w:spacing w:after="0" w:line="240" w:lineRule="auto"/>
        <w:rPr>
          <w:rFonts w:ascii="Comic Sans MS" w:hAnsi="Comic Sans MS" w:cs="Comic Sans MS"/>
          <w:color w:val="000000"/>
          <w:sz w:val="20"/>
          <w:szCs w:val="20"/>
        </w:rPr>
      </w:pPr>
    </w:p>
    <w:p w14:paraId="3C1ABE73" w14:textId="77777777" w:rsidR="00BF281F" w:rsidRDefault="00BF281F" w:rsidP="000A22ED">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The key is to do something every single day to strengthen this system.</w:t>
      </w:r>
    </w:p>
    <w:p w14:paraId="690924AE" w14:textId="77777777" w:rsidR="00BF281F" w:rsidRDefault="00BF281F" w:rsidP="000A22ED">
      <w:pPr>
        <w:autoSpaceDE w:val="0"/>
        <w:autoSpaceDN w:val="0"/>
        <w:adjustRightInd w:val="0"/>
        <w:spacing w:after="0" w:line="240" w:lineRule="auto"/>
        <w:rPr>
          <w:rFonts w:ascii="Comic Sans MS" w:hAnsi="Comic Sans MS" w:cs="Comic Sans MS"/>
          <w:color w:val="000000"/>
          <w:sz w:val="20"/>
          <w:szCs w:val="20"/>
        </w:rPr>
      </w:pPr>
    </w:p>
    <w:p w14:paraId="1ED11E6D" w14:textId="77777777" w:rsidR="00BF281F" w:rsidRPr="00BF281F" w:rsidRDefault="00BF281F" w:rsidP="00BF281F">
      <w:pPr>
        <w:pStyle w:val="NoSpacing"/>
        <w:rPr>
          <w:rFonts w:ascii="Comic Sans MS" w:hAnsi="Comic Sans MS"/>
          <w:sz w:val="20"/>
          <w:szCs w:val="20"/>
        </w:rPr>
      </w:pPr>
      <w:r w:rsidRPr="00BF281F">
        <w:rPr>
          <w:rFonts w:ascii="Comic Sans MS" w:hAnsi="Comic Sans MS" w:cs="Comic Sans MS"/>
          <w:color w:val="000000"/>
          <w:sz w:val="20"/>
          <w:szCs w:val="20"/>
        </w:rPr>
        <w:t xml:space="preserve">Writing is a powerful tool.  </w:t>
      </w:r>
      <w:r w:rsidRPr="00BF281F">
        <w:rPr>
          <w:rFonts w:ascii="Comic Sans MS" w:hAnsi="Comic Sans MS"/>
          <w:sz w:val="20"/>
          <w:szCs w:val="20"/>
        </w:rPr>
        <w:t>By using the tool of writing we can greatly accelerate the process.  Writing forces the writer to use all 4 lobes of the cerebral cortex.</w:t>
      </w:r>
      <w:r>
        <w:rPr>
          <w:rFonts w:ascii="Comic Sans MS" w:hAnsi="Comic Sans MS"/>
          <w:sz w:val="20"/>
          <w:szCs w:val="20"/>
        </w:rPr>
        <w:t xml:space="preserve">  This ‘turns up the volume’ so to speak on the thought process.</w:t>
      </w:r>
    </w:p>
    <w:p w14:paraId="5788EEB3" w14:textId="77777777" w:rsidR="00BF281F" w:rsidRPr="00BF281F" w:rsidRDefault="00BF281F" w:rsidP="00BF281F">
      <w:pPr>
        <w:pStyle w:val="NoSpacing"/>
        <w:numPr>
          <w:ilvl w:val="0"/>
          <w:numId w:val="5"/>
        </w:numPr>
        <w:rPr>
          <w:rFonts w:ascii="Comic Sans MS" w:hAnsi="Comic Sans MS"/>
          <w:sz w:val="20"/>
          <w:szCs w:val="20"/>
        </w:rPr>
      </w:pPr>
      <w:r w:rsidRPr="00BF281F">
        <w:rPr>
          <w:rFonts w:ascii="Comic Sans MS" w:hAnsi="Comic Sans MS"/>
          <w:sz w:val="20"/>
          <w:szCs w:val="20"/>
        </w:rPr>
        <w:t>Temporal – Language</w:t>
      </w:r>
    </w:p>
    <w:p w14:paraId="3B3A1E39" w14:textId="77777777" w:rsidR="00BF281F" w:rsidRPr="00BF281F" w:rsidRDefault="00BF281F" w:rsidP="00BF281F">
      <w:pPr>
        <w:pStyle w:val="NoSpacing"/>
        <w:numPr>
          <w:ilvl w:val="0"/>
          <w:numId w:val="5"/>
        </w:numPr>
        <w:rPr>
          <w:rFonts w:ascii="Comic Sans MS" w:hAnsi="Comic Sans MS"/>
          <w:sz w:val="20"/>
          <w:szCs w:val="20"/>
        </w:rPr>
      </w:pPr>
      <w:r w:rsidRPr="00BF281F">
        <w:rPr>
          <w:rFonts w:ascii="Comic Sans MS" w:hAnsi="Comic Sans MS"/>
          <w:sz w:val="20"/>
          <w:szCs w:val="20"/>
        </w:rPr>
        <w:t>Occipital – Vision</w:t>
      </w:r>
    </w:p>
    <w:p w14:paraId="3FA63857" w14:textId="77777777" w:rsidR="00BF281F" w:rsidRPr="00BF281F" w:rsidRDefault="00BF281F" w:rsidP="00BF281F">
      <w:pPr>
        <w:pStyle w:val="NoSpacing"/>
        <w:numPr>
          <w:ilvl w:val="0"/>
          <w:numId w:val="5"/>
        </w:numPr>
        <w:rPr>
          <w:rFonts w:ascii="Comic Sans MS" w:hAnsi="Comic Sans MS"/>
          <w:sz w:val="20"/>
          <w:szCs w:val="20"/>
        </w:rPr>
      </w:pPr>
      <w:r w:rsidRPr="00BF281F">
        <w:rPr>
          <w:rFonts w:ascii="Comic Sans MS" w:hAnsi="Comic Sans MS"/>
          <w:sz w:val="20"/>
          <w:szCs w:val="20"/>
        </w:rPr>
        <w:t>Parietal – Sensory processing</w:t>
      </w:r>
    </w:p>
    <w:p w14:paraId="66CC2DF5" w14:textId="77777777" w:rsidR="00BF281F" w:rsidRDefault="00BF281F" w:rsidP="00BF281F">
      <w:pPr>
        <w:pStyle w:val="NoSpacing"/>
        <w:numPr>
          <w:ilvl w:val="0"/>
          <w:numId w:val="5"/>
        </w:numPr>
        <w:rPr>
          <w:rFonts w:ascii="Comic Sans MS" w:hAnsi="Comic Sans MS"/>
          <w:sz w:val="20"/>
          <w:szCs w:val="20"/>
        </w:rPr>
      </w:pPr>
      <w:r w:rsidRPr="00BF281F">
        <w:rPr>
          <w:rFonts w:ascii="Comic Sans MS" w:hAnsi="Comic Sans MS"/>
          <w:sz w:val="20"/>
          <w:szCs w:val="20"/>
        </w:rPr>
        <w:t>Frontal – motor skills</w:t>
      </w:r>
    </w:p>
    <w:p w14:paraId="420BED5D" w14:textId="77777777" w:rsidR="00BF281F" w:rsidRPr="00BF281F" w:rsidRDefault="00BF281F" w:rsidP="00BF281F">
      <w:pPr>
        <w:pStyle w:val="NoSpacing"/>
        <w:rPr>
          <w:rFonts w:ascii="Comic Sans MS" w:hAnsi="Comic Sans MS"/>
          <w:sz w:val="20"/>
          <w:szCs w:val="20"/>
        </w:rPr>
      </w:pPr>
    </w:p>
    <w:p w14:paraId="5E9DEF10" w14:textId="77777777" w:rsidR="00BF281F" w:rsidRPr="000A22ED" w:rsidRDefault="00BF281F" w:rsidP="000A22ED">
      <w:pPr>
        <w:autoSpaceDE w:val="0"/>
        <w:autoSpaceDN w:val="0"/>
        <w:adjustRightInd w:val="0"/>
        <w:spacing w:after="0" w:line="240" w:lineRule="auto"/>
        <w:rPr>
          <w:rFonts w:ascii="Comic Sans MS" w:hAnsi="Comic Sans MS" w:cs="Comic Sans MS"/>
          <w:color w:val="000000"/>
          <w:sz w:val="20"/>
          <w:szCs w:val="20"/>
        </w:rPr>
      </w:pPr>
    </w:p>
    <w:sectPr w:rsidR="00BF281F" w:rsidRPr="000A22ED" w:rsidSect="000A22ED">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A0FA3" w14:textId="77777777" w:rsidR="005B692F" w:rsidRDefault="005B692F" w:rsidP="000A22ED">
      <w:pPr>
        <w:spacing w:after="0" w:line="240" w:lineRule="auto"/>
      </w:pPr>
      <w:r>
        <w:separator/>
      </w:r>
    </w:p>
  </w:endnote>
  <w:endnote w:type="continuationSeparator" w:id="0">
    <w:p w14:paraId="552AF111" w14:textId="77777777" w:rsidR="005B692F" w:rsidRDefault="005B692F" w:rsidP="000A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48405"/>
      <w:docPartObj>
        <w:docPartGallery w:val="Page Numbers (Bottom of Page)"/>
        <w:docPartUnique/>
      </w:docPartObj>
    </w:sdtPr>
    <w:sdtEndPr/>
    <w:sdtContent>
      <w:p w14:paraId="2CABA3DC" w14:textId="77777777" w:rsidR="000A22ED" w:rsidRDefault="0085520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B9F7AD" w14:textId="77777777" w:rsidR="000A22ED" w:rsidRDefault="000A22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1054" w14:textId="77777777" w:rsidR="005B692F" w:rsidRDefault="005B692F" w:rsidP="000A22ED">
      <w:pPr>
        <w:spacing w:after="0" w:line="240" w:lineRule="auto"/>
      </w:pPr>
      <w:r>
        <w:separator/>
      </w:r>
    </w:p>
  </w:footnote>
  <w:footnote w:type="continuationSeparator" w:id="0">
    <w:p w14:paraId="75ABAA75" w14:textId="77777777" w:rsidR="005B692F" w:rsidRDefault="005B692F" w:rsidP="000A22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ED665" w14:textId="77777777" w:rsidR="000A22ED" w:rsidRDefault="000A22ED">
    <w:pPr>
      <w:pStyle w:val="Header"/>
    </w:pPr>
    <w:r>
      <w:t>Principle 2: Nurture Your Fondness and Admiration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6E3"/>
    <w:multiLevelType w:val="hybridMultilevel"/>
    <w:tmpl w:val="529C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D5989"/>
    <w:multiLevelType w:val="hybridMultilevel"/>
    <w:tmpl w:val="5F8E4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70DD2"/>
    <w:multiLevelType w:val="hybridMultilevel"/>
    <w:tmpl w:val="AA54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6552F"/>
    <w:multiLevelType w:val="hybridMultilevel"/>
    <w:tmpl w:val="417E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75AE9"/>
    <w:multiLevelType w:val="hybridMultilevel"/>
    <w:tmpl w:val="AA2CF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22ED"/>
    <w:rsid w:val="000A22ED"/>
    <w:rsid w:val="005B692F"/>
    <w:rsid w:val="0085520C"/>
    <w:rsid w:val="00876096"/>
    <w:rsid w:val="00BF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5C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2ED"/>
    <w:pPr>
      <w:ind w:left="720"/>
      <w:contextualSpacing/>
    </w:pPr>
  </w:style>
  <w:style w:type="paragraph" w:styleId="Header">
    <w:name w:val="header"/>
    <w:basedOn w:val="Normal"/>
    <w:link w:val="HeaderChar"/>
    <w:uiPriority w:val="99"/>
    <w:unhideWhenUsed/>
    <w:rsid w:val="000A2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2ED"/>
  </w:style>
  <w:style w:type="paragraph" w:styleId="Footer">
    <w:name w:val="footer"/>
    <w:basedOn w:val="Normal"/>
    <w:link w:val="FooterChar"/>
    <w:uiPriority w:val="99"/>
    <w:unhideWhenUsed/>
    <w:rsid w:val="000A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2ED"/>
  </w:style>
  <w:style w:type="paragraph" w:styleId="NoSpacing">
    <w:name w:val="No Spacing"/>
    <w:uiPriority w:val="1"/>
    <w:qFormat/>
    <w:rsid w:val="00BF281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1181</Words>
  <Characters>6738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Miles Nitz</cp:lastModifiedBy>
  <cp:revision>3</cp:revision>
  <dcterms:created xsi:type="dcterms:W3CDTF">2012-04-13T18:00:00Z</dcterms:created>
  <dcterms:modified xsi:type="dcterms:W3CDTF">2014-08-12T23:52:00Z</dcterms:modified>
</cp:coreProperties>
</file>